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3024"/>
        <w:gridCol w:w="7056"/>
      </w:tblGrid>
      <w:tr>
        <w:tc>
          <w:tcPr>
            <w:tcW w:type="dxa" w:w="3024"/>
            <w:vAlign w:val="center"/>
            <w:tcMar>
              <w:top w:w="30" w:type="dxa"/>
              <w:start w:w="30" w:type="dxa"/>
              <w:bottom w:w="35" w:type="dxa"/>
              <w:end w:w="30" w:type="dxa"/>
            </w:tcMar>
          </w:tcPr>
          <w:p>
            <w:r>
              <w:drawing>
                <wp:inline xmlns:a="http://schemas.openxmlformats.org/drawingml/2006/main" xmlns:pic="http://schemas.openxmlformats.org/drawingml/2006/picture">
                  <wp:extent cx="1417320" cy="762631"/>
                  <wp:docPr id="1" name="Picture 1"/>
                  <wp:cNvGraphicFramePr>
                    <a:graphicFrameLocks noChangeAspect="1"/>
                  </wp:cNvGraphicFramePr>
                  <a:graphic>
                    <a:graphicData uri="http://schemas.openxmlformats.org/drawingml/2006/picture">
                      <pic:pic>
                        <pic:nvPicPr>
                          <pic:cNvPr id="0" name="ichra-shop-logo.png"/>
                          <pic:cNvPicPr/>
                        </pic:nvPicPr>
                        <pic:blipFill>
                          <a:blip r:embed="rId9"/>
                          <a:stretch>
                            <a:fillRect/>
                          </a:stretch>
                        </pic:blipFill>
                        <pic:spPr>
                          <a:xfrm>
                            <a:off x="0" y="0"/>
                            <a:ext cx="1417320" cy="762631"/>
                          </a:xfrm>
                          <a:prstGeom prst="rect"/>
                        </pic:spPr>
                      </pic:pic>
                    </a:graphicData>
                  </a:graphic>
                </wp:inline>
              </w:drawing>
            </w:r>
          </w:p>
        </w:tc>
        <w:tc>
          <w:tcPr>
            <w:tcW w:type="dxa" w:w="7056"/>
            <w:vAlign w:val="center"/>
            <w:tcMar>
              <w:top w:w="30" w:type="dxa"/>
              <w:start w:w="30" w:type="dxa"/>
              <w:bottom w:w="35" w:type="dxa"/>
              <w:end w:w="30" w:type="dxa"/>
            </w:tcMar>
          </w:tcPr>
          <w:p>
            <w:pPr>
              <w:jc w:val="right"/>
            </w:pPr>
            <w:r>
              <w:rPr>
                <w:rFonts w:ascii="Aptos" w:hAnsi="Aptos"/>
                <w:b/>
                <w:color w:val="072B3D"/>
                <w:sz w:val="18"/>
              </w:rPr>
              <w:t>THE ICHRA SHOP INSURANCE AGENCY</w:t>
            </w:r>
          </w:p>
          <w:p>
            <w:pPr>
              <w:jc w:val="right"/>
            </w:pPr>
            <w:r>
              <w:rPr>
                <w:rFonts w:ascii="Aptos" w:hAnsi="Aptos"/>
                <w:b w:val="0"/>
                <w:color w:val="465B65"/>
                <w:sz w:val="17"/>
              </w:rPr>
              <w:t>Janet@ichra.shop  |  (303) 903-2054</w:t>
            </w:r>
          </w:p>
          <w:p>
            <w:pPr>
              <w:jc w:val="right"/>
            </w:pPr>
            <w:r>
              <w:rPr>
                <w:rFonts w:ascii="Aptos" w:hAnsi="Aptos"/>
                <w:b w:val="0"/>
                <w:color w:val="465B65"/>
                <w:sz w:val="17"/>
              </w:rPr>
              <w:t>Agency NPN 19498452  |  Producer NPN 6650230</w:t>
            </w:r>
          </w:p>
        </w:tc>
      </w:tr>
    </w:tbl>
    <w:p>
      <w:pPr>
        <w:spacing w:before="140" w:after="20"/>
        <w:jc w:val="center"/>
      </w:pPr>
      <w:r>
        <w:rPr>
          <w:rFonts w:ascii="Aptos" w:hAnsi="Aptos"/>
          <w:b/>
          <w:color w:val="072B3D"/>
          <w:sz w:val="36"/>
        </w:rPr>
        <w:t>I WANT ICHRA SHOP TO BE MY BROKER</w:t>
      </w:r>
    </w:p>
    <w:p>
      <w:pPr>
        <w:spacing w:after="140"/>
        <w:jc w:val="center"/>
      </w:pPr>
      <w:r>
        <w:rPr>
          <w:rFonts w:ascii="Aptos" w:hAnsi="Aptos"/>
          <w:b/>
          <w:color w:val="0C8D87"/>
          <w:sz w:val="19"/>
        </w:rPr>
        <w:t>GROUP BROKER OF RECORD APPOINTMENT</w:t>
      </w:r>
    </w:p>
    <w:tbl>
      <w:tblPr>
        <w:tblW w:type="auto" w:w="0"/>
        <w:tblLayout w:type="fixed"/>
        <w:tblLook w:firstColumn="1" w:firstRow="1" w:lastColumn="0" w:lastRow="0" w:noHBand="0" w:noVBand="1" w:val="04A0"/>
      </w:tblPr>
      <w:tblGrid>
        <w:gridCol w:w="5112"/>
        <w:gridCol w:w="5112"/>
      </w:tblGrid>
      <w:tr>
        <w:tc>
          <w:tcPr>
            <w:tcW w:type="dxa" w:w="5141"/>
            <w:tcMar>
              <w:top w:w="55" w:type="dxa"/>
              <w:start w:w="100" w:type="dxa"/>
              <w:bottom w:w="60" w:type="dxa"/>
              <w:end w:w="100" w:type="dxa"/>
            </w:tcMar>
            <w:shd w:fill="EAF7F6"/>
            <w:vAlign w:val="top"/>
          </w:tcPr>
          <w:p>
            <w:pPr>
              <w:spacing w:after="40"/>
            </w:pPr>
            <w:r>
              <w:rPr>
                <w:rFonts w:ascii="Aptos" w:hAnsi="Aptos"/>
                <w:b/>
                <w:color w:val="0C8D87"/>
                <w:sz w:val="14"/>
              </w:rPr>
              <w:t>EMPLOYER / LEGAL GROUP NAME</w:t>
            </w:r>
          </w:p>
          <w:p>
            <w:pPr>
              <w:spacing w:after="0"/>
            </w:pPr>
            <w:r>
              <w:rPr>
                <w:rFonts w:ascii="Aptos" w:hAnsi="Aptos"/>
                <w:color w:val="465B65"/>
                <w:sz w:val="16"/>
              </w:rPr>
              <w:t>________________________________________________</w:t>
            </w:r>
          </w:p>
        </w:tc>
        <w:tc>
          <w:tcPr>
            <w:tcW w:type="dxa" w:w="5141"/>
            <w:tcMar>
              <w:top w:w="55" w:type="dxa"/>
              <w:start w:w="100" w:type="dxa"/>
              <w:bottom w:w="60" w:type="dxa"/>
              <w:end w:w="100" w:type="dxa"/>
            </w:tcMar>
            <w:shd w:fill="EAF7F6"/>
            <w:vAlign w:val="top"/>
          </w:tcPr>
          <w:p>
            <w:pPr>
              <w:spacing w:after="40"/>
            </w:pPr>
            <w:r>
              <w:rPr>
                <w:rFonts w:ascii="Aptos" w:hAnsi="Aptos"/>
                <w:b/>
                <w:color w:val="0C8D87"/>
                <w:sz w:val="14"/>
              </w:rPr>
              <w:t>CARRIER / ADMINISTRATOR / GENERAL AGENT</w:t>
            </w:r>
          </w:p>
          <w:p>
            <w:pPr>
              <w:spacing w:after="0"/>
            </w:pPr>
            <w:r>
              <w:rPr>
                <w:rFonts w:ascii="Aptos" w:hAnsi="Aptos"/>
                <w:color w:val="465B65"/>
                <w:sz w:val="16"/>
              </w:rPr>
              <w:t>________________________________________________</w:t>
            </w:r>
          </w:p>
        </w:tc>
      </w:tr>
      <w:tr>
        <w:tc>
          <w:tcPr>
            <w:tcW w:type="dxa" w:w="5141"/>
            <w:tcMar>
              <w:top w:w="55" w:type="dxa"/>
              <w:start w:w="100" w:type="dxa"/>
              <w:bottom w:w="60" w:type="dxa"/>
              <w:end w:w="100" w:type="dxa"/>
            </w:tcMar>
            <w:shd w:fill="EAF7F6"/>
            <w:vAlign w:val="top"/>
          </w:tcPr>
          <w:p>
            <w:pPr>
              <w:spacing w:after="40"/>
            </w:pPr>
            <w:r>
              <w:rPr>
                <w:rFonts w:ascii="Aptos" w:hAnsi="Aptos"/>
                <w:b/>
                <w:color w:val="0C8D87"/>
                <w:sz w:val="14"/>
              </w:rPr>
              <w:t>GROUP NUMBER (IF ASSIGNED)</w:t>
            </w:r>
          </w:p>
          <w:p>
            <w:pPr>
              <w:spacing w:after="0"/>
            </w:pPr>
            <w:r>
              <w:rPr>
                <w:rFonts w:ascii="Aptos" w:hAnsi="Aptos"/>
                <w:color w:val="465B65"/>
                <w:sz w:val="16"/>
              </w:rPr>
              <w:t>________________________________________________</w:t>
            </w:r>
          </w:p>
        </w:tc>
        <w:tc>
          <w:tcPr>
            <w:tcW w:type="dxa" w:w="5141"/>
            <w:tcMar>
              <w:top w:w="55" w:type="dxa"/>
              <w:start w:w="100" w:type="dxa"/>
              <w:bottom w:w="60" w:type="dxa"/>
              <w:end w:w="100" w:type="dxa"/>
            </w:tcMar>
            <w:shd w:fill="EAF7F6"/>
            <w:vAlign w:val="top"/>
          </w:tcPr>
          <w:p>
            <w:pPr>
              <w:spacing w:after="40"/>
            </w:pPr>
            <w:r>
              <w:rPr>
                <w:rFonts w:ascii="Aptos" w:hAnsi="Aptos"/>
                <w:b/>
                <w:color w:val="0C8D87"/>
                <w:sz w:val="14"/>
              </w:rPr>
              <w:t>POLICY / CONTRACT NUMBER (IF ASSIGNED)</w:t>
            </w:r>
          </w:p>
          <w:p>
            <w:pPr>
              <w:spacing w:after="0"/>
            </w:pPr>
            <w:r>
              <w:rPr>
                <w:rFonts w:ascii="Aptos" w:hAnsi="Aptos"/>
                <w:color w:val="465B65"/>
                <w:sz w:val="16"/>
              </w:rPr>
              <w:t>________________________________________________</w:t>
            </w:r>
          </w:p>
        </w:tc>
      </w:tr>
      <w:tr>
        <w:tc>
          <w:tcPr>
            <w:tcW w:type="dxa" w:w="5141"/>
            <w:tcMar>
              <w:top w:w="55" w:type="dxa"/>
              <w:start w:w="100" w:type="dxa"/>
              <w:bottom w:w="60" w:type="dxa"/>
              <w:end w:w="100" w:type="dxa"/>
            </w:tcMar>
            <w:shd w:fill="EAF7F6"/>
            <w:vAlign w:val="top"/>
          </w:tcPr>
          <w:p>
            <w:pPr>
              <w:spacing w:after="40"/>
            </w:pPr>
            <w:r>
              <w:rPr>
                <w:rFonts w:ascii="Aptos" w:hAnsi="Aptos"/>
                <w:b/>
                <w:color w:val="0C8D87"/>
                <w:sz w:val="14"/>
              </w:rPr>
              <w:t>EMPLOYER ADDRESS</w:t>
            </w:r>
          </w:p>
          <w:p>
            <w:pPr>
              <w:spacing w:after="0"/>
            </w:pPr>
            <w:r>
              <w:rPr>
                <w:rFonts w:ascii="Aptos" w:hAnsi="Aptos"/>
                <w:color w:val="465B65"/>
                <w:sz w:val="16"/>
              </w:rPr>
              <w:t>________________________________________________</w:t>
            </w:r>
          </w:p>
        </w:tc>
        <w:tc>
          <w:tcPr>
            <w:tcW w:type="dxa" w:w="5141"/>
            <w:tcMar>
              <w:top w:w="55" w:type="dxa"/>
              <w:start w:w="100" w:type="dxa"/>
              <w:bottom w:w="60" w:type="dxa"/>
              <w:end w:w="100" w:type="dxa"/>
            </w:tcMar>
            <w:shd w:fill="EAF7F6"/>
            <w:vAlign w:val="top"/>
          </w:tcPr>
          <w:p>
            <w:pPr>
              <w:spacing w:after="40"/>
            </w:pPr>
            <w:r>
              <w:rPr>
                <w:rFonts w:ascii="Aptos" w:hAnsi="Aptos"/>
                <w:b/>
                <w:color w:val="0C8D87"/>
                <w:sz w:val="14"/>
              </w:rPr>
              <w:t>REQUESTED EFFECTIVE DATE</w:t>
            </w:r>
          </w:p>
          <w:p>
            <w:pPr>
              <w:spacing w:after="0"/>
            </w:pPr>
            <w:r>
              <w:rPr>
                <w:rFonts w:ascii="Aptos" w:hAnsi="Aptos"/>
                <w:color w:val="465B65"/>
                <w:sz w:val="16"/>
              </w:rPr>
              <w:t>________________________________________________</w:t>
            </w:r>
          </w:p>
        </w:tc>
      </w:tr>
      <w:tr>
        <w:tc>
          <w:tcPr>
            <w:tcW w:type="dxa" w:w="5141"/>
            <w:tcMar>
              <w:top w:w="55" w:type="dxa"/>
              <w:start w:w="100" w:type="dxa"/>
              <w:bottom w:w="60" w:type="dxa"/>
              <w:end w:w="100" w:type="dxa"/>
            </w:tcMar>
            <w:shd w:fill="EAF7F6"/>
            <w:vAlign w:val="top"/>
          </w:tcPr>
          <w:p>
            <w:pPr>
              <w:spacing w:after="40"/>
            </w:pPr>
            <w:r>
              <w:rPr>
                <w:rFonts w:ascii="Aptos" w:hAnsi="Aptos"/>
                <w:b/>
                <w:color w:val="0C8D87"/>
                <w:sz w:val="14"/>
              </w:rPr>
              <w:t>AUTHORIZED CONTACT NAME</w:t>
            </w:r>
          </w:p>
          <w:p>
            <w:pPr>
              <w:spacing w:after="0"/>
            </w:pPr>
            <w:r>
              <w:rPr>
                <w:rFonts w:ascii="Aptos" w:hAnsi="Aptos"/>
                <w:color w:val="465B65"/>
                <w:sz w:val="16"/>
              </w:rPr>
              <w:t>________________________________________________</w:t>
            </w:r>
          </w:p>
        </w:tc>
        <w:tc>
          <w:tcPr>
            <w:tcW w:type="dxa" w:w="5141"/>
            <w:tcMar>
              <w:top w:w="55" w:type="dxa"/>
              <w:start w:w="100" w:type="dxa"/>
              <w:bottom w:w="60" w:type="dxa"/>
              <w:end w:w="100" w:type="dxa"/>
            </w:tcMar>
            <w:shd w:fill="EAF7F6"/>
            <w:vAlign w:val="top"/>
          </w:tcPr>
          <w:p>
            <w:pPr>
              <w:spacing w:after="40"/>
            </w:pPr>
            <w:r>
              <w:rPr>
                <w:rFonts w:ascii="Aptos" w:hAnsi="Aptos"/>
                <w:b/>
                <w:color w:val="0C8D87"/>
                <w:sz w:val="14"/>
              </w:rPr>
              <w:t>AUTHORIZED CONTACT EMAIL / PHONE</w:t>
            </w:r>
          </w:p>
          <w:p>
            <w:pPr>
              <w:spacing w:after="0"/>
            </w:pPr>
            <w:r>
              <w:rPr>
                <w:rFonts w:ascii="Aptos" w:hAnsi="Aptos"/>
                <w:color w:val="465B65"/>
                <w:sz w:val="16"/>
              </w:rPr>
              <w:t>________________________________________________</w:t>
            </w:r>
          </w:p>
        </w:tc>
      </w:tr>
    </w:tbl>
    <w:p>
      <w:pPr>
        <w:spacing w:before="140"/>
      </w:pPr>
      <w:r>
        <w:rPr>
          <w:rFonts w:ascii="Aptos" w:hAnsi="Aptos"/>
          <w:b/>
        </w:rPr>
        <w:t>To Whom It May Concern:</w:t>
      </w:r>
    </w:p>
    <w:p>
      <w:r>
        <w:rPr>
          <w:rFonts w:ascii="Aptos" w:hAnsi="Aptos"/>
          <w:b w:val="0"/>
        </w:rPr>
        <w:t xml:space="preserve">The employer identified above appoints </w:t>
      </w:r>
      <w:r>
        <w:rPr>
          <w:rFonts w:ascii="Aptos" w:hAnsi="Aptos"/>
          <w:b/>
        </w:rPr>
        <w:t>The ICHRA Shop Insurance Agency</w:t>
      </w:r>
      <w:r>
        <w:rPr>
          <w:rFonts w:ascii="Aptos" w:hAnsi="Aptos"/>
          <w:b w:val="0"/>
        </w:rPr>
        <w:t>, including its properly licensed producers, as broker of record for the group benefits identified above. This appointment is intended to replace any prior broker-of-record appointment for the same products, subject to the carrier's or administrator's rules and any applicable rescission period.</w:t>
      </w:r>
    </w:p>
    <w:p>
      <w:r>
        <w:rPr>
          <w:rFonts w:ascii="Aptos" w:hAnsi="Aptos"/>
          <w:b w:val="0"/>
        </w:rPr>
        <w:t>This appointment authorizes The ICHRA Shop Insurance Agency to communicate with the carrier, administrator and authorized service partners; obtain quotes, renewals, plan documents, rates, eligibility and account information; assist with plan administration and enrollment; and receive compensation customarily payable to the broker of record, where permitted and disclosed.</w:t>
      </w:r>
    </w:p>
    <w:p>
      <w:r>
        <w:rPr>
          <w:rFonts w:ascii="Aptos" w:hAnsi="Aptos"/>
          <w:b w:val="0"/>
        </w:rPr>
        <w:t>The employer understands that carrier-specific forms, waiting periods or additional signatures may be required. This letter does not itself amend coverage, change plan elections, bind insurance, or authorize disclosure of protected health information beyond what applicable law permits. A separate authorization will be completed when required.</w:t>
      </w:r>
    </w:p>
    <w:tbl>
      <w:tblPr>
        <w:tblW w:type="auto" w:w="0"/>
        <w:tblLook w:firstColumn="1" w:firstRow="1" w:lastColumn="0" w:lastRow="0" w:noHBand="0" w:noVBand="1" w:val="04A0"/>
      </w:tblPr>
      <w:tblGrid>
        <w:gridCol w:w="10282"/>
      </w:tblGrid>
      <w:tr>
        <w:tc>
          <w:tcPr>
            <w:tcW w:type="dxa" w:w="10282"/>
            <w:shd w:fill="FFF7E3"/>
            <w:tcMar>
              <w:top w:w="75" w:type="dxa"/>
              <w:start w:w="120" w:type="dxa"/>
              <w:bottom w:w="75" w:type="dxa"/>
              <w:end w:w="120" w:type="dxa"/>
            </w:tcMar>
          </w:tcPr>
          <w:p>
            <w:r>
              <w:rPr>
                <w:rFonts w:ascii="Aptos" w:hAnsi="Aptos"/>
                <w:b/>
                <w:color w:val="072B3D"/>
                <w:sz w:val="16"/>
              </w:rPr>
              <w:t>APPOINTMENT SCOPE</w:t>
            </w:r>
          </w:p>
          <w:p>
            <w:pPr>
              <w:spacing w:after="0"/>
            </w:pPr>
            <w:r>
              <w:rPr>
                <w:rFonts w:ascii="Aptos" w:hAnsi="Aptos"/>
                <w:b w:val="0"/>
                <w:sz w:val="17"/>
              </w:rPr>
              <w:t>[  ] Medical / ICHRA or CHOICE Arrangement    [  ] Dental    [  ] Vision    [  ] Life / Disability    [  ] Other: ____________________</w:t>
            </w:r>
          </w:p>
        </w:tc>
      </w:tr>
    </w:tbl>
    <w:p>
      <w:pPr>
        <w:spacing w:before="120" w:after="40"/>
      </w:pPr>
      <w:r>
        <w:rPr>
          <w:rFonts w:ascii="Aptos" w:hAnsi="Aptos"/>
          <w:b/>
          <w:color w:val="0C8D87"/>
          <w:sz w:val="16"/>
        </w:rPr>
        <w:t>EFFECTIVE DATE</w:t>
      </w:r>
    </w:p>
    <w:p>
      <w:pPr>
        <w:spacing w:after="140"/>
      </w:pPr>
      <w:r>
        <w:rPr>
          <w:rFonts w:ascii="Aptos" w:hAnsi="Aptos"/>
          <w:b w:val="0"/>
          <w:sz w:val="18"/>
        </w:rPr>
        <w:t>[  ] Effective immediately    [  ] Effective on: ____________________</w:t>
      </w:r>
    </w:p>
    <w:tbl>
      <w:tblPr>
        <w:tblW w:type="auto" w:w="0"/>
        <w:tblLayout w:type="fixed"/>
        <w:tblLook w:firstColumn="1" w:firstRow="1" w:lastColumn="0" w:lastRow="0" w:noHBand="0" w:noVBand="1" w:val="04A0"/>
      </w:tblPr>
      <w:tblGrid>
        <w:gridCol w:w="5112"/>
        <w:gridCol w:w="5112"/>
      </w:tblGrid>
      <w:tr>
        <w:tc>
          <w:tcPr>
            <w:tcW w:type="dxa" w:w="5141"/>
            <w:tcMar>
              <w:top w:w="25" w:type="dxa"/>
              <w:start w:w="30" w:type="dxa"/>
              <w:bottom w:w="15" w:type="dxa"/>
              <w:end w:w="30" w:type="dxa"/>
            </w:tcMar>
          </w:tcPr>
          <w:p>
            <w:pPr>
              <w:spacing w:after="0"/>
            </w:pPr>
            <w:r>
              <w:rPr>
                <w:rFonts w:ascii="Aptos" w:hAnsi="Aptos"/>
                <w:b w:val="0"/>
                <w:sz w:val="18"/>
              </w:rPr>
              <w:t>________________________________________________</w:t>
            </w:r>
          </w:p>
        </w:tc>
        <w:tc>
          <w:tcPr>
            <w:tcW w:type="dxa" w:w="5141"/>
            <w:tcMar>
              <w:top w:w="25" w:type="dxa"/>
              <w:start w:w="30" w:type="dxa"/>
              <w:bottom w:w="15" w:type="dxa"/>
              <w:end w:w="30" w:type="dxa"/>
            </w:tcMar>
          </w:tcPr>
          <w:p>
            <w:pPr>
              <w:spacing w:after="0"/>
            </w:pPr>
            <w:r>
              <w:rPr>
                <w:rFonts w:ascii="Aptos" w:hAnsi="Aptos"/>
                <w:b w:val="0"/>
                <w:sz w:val="18"/>
              </w:rPr>
              <w:t>________________________________________________</w:t>
            </w:r>
          </w:p>
        </w:tc>
      </w:tr>
      <w:tr>
        <w:tc>
          <w:tcPr>
            <w:tcW w:type="dxa" w:w="5141"/>
            <w:tcMar>
              <w:top w:w="25" w:type="dxa"/>
              <w:start w:w="30" w:type="dxa"/>
              <w:bottom w:w="15" w:type="dxa"/>
              <w:end w:w="30" w:type="dxa"/>
            </w:tcMar>
          </w:tcPr>
          <w:p>
            <w:pPr>
              <w:spacing w:after="0"/>
            </w:pPr>
            <w:r>
              <w:rPr>
                <w:rFonts w:ascii="Aptos" w:hAnsi="Aptos"/>
                <w:b/>
                <w:color w:val="465B65"/>
                <w:sz w:val="17"/>
              </w:rPr>
              <w:t>Authorized Employer Signature</w:t>
            </w:r>
          </w:p>
        </w:tc>
        <w:tc>
          <w:tcPr>
            <w:tcW w:type="dxa" w:w="5141"/>
            <w:tcMar>
              <w:top w:w="25" w:type="dxa"/>
              <w:start w:w="30" w:type="dxa"/>
              <w:bottom w:w="15" w:type="dxa"/>
              <w:end w:w="30" w:type="dxa"/>
            </w:tcMar>
          </w:tcPr>
          <w:p>
            <w:pPr>
              <w:spacing w:after="0"/>
            </w:pPr>
            <w:r>
              <w:rPr>
                <w:rFonts w:ascii="Aptos" w:hAnsi="Aptos"/>
                <w:b/>
                <w:color w:val="465B65"/>
                <w:sz w:val="17"/>
              </w:rPr>
              <w:t>Printed Name and Title</w:t>
            </w:r>
          </w:p>
        </w:tc>
      </w:tr>
      <w:tr>
        <w:tc>
          <w:tcPr>
            <w:tcW w:type="dxa" w:w="5141"/>
            <w:tcMar>
              <w:top w:w="25" w:type="dxa"/>
              <w:start w:w="30" w:type="dxa"/>
              <w:bottom w:w="15" w:type="dxa"/>
              <w:end w:w="30" w:type="dxa"/>
            </w:tcMar>
          </w:tcPr>
          <w:p>
            <w:pPr>
              <w:spacing w:after="0"/>
            </w:pPr>
            <w:r>
              <w:rPr>
                <w:rFonts w:ascii="Aptos" w:hAnsi="Aptos"/>
                <w:b w:val="0"/>
                <w:sz w:val="18"/>
              </w:rPr>
              <w:t>________________________________________________</w:t>
            </w:r>
          </w:p>
        </w:tc>
        <w:tc>
          <w:tcPr>
            <w:tcW w:type="dxa" w:w="5141"/>
            <w:tcMar>
              <w:top w:w="25" w:type="dxa"/>
              <w:start w:w="30" w:type="dxa"/>
              <w:bottom w:w="15" w:type="dxa"/>
              <w:end w:w="30" w:type="dxa"/>
            </w:tcMar>
          </w:tcPr>
          <w:p>
            <w:pPr>
              <w:spacing w:after="0"/>
            </w:pPr>
            <w:r>
              <w:rPr>
                <w:rFonts w:ascii="Aptos" w:hAnsi="Aptos"/>
                <w:b w:val="0"/>
                <w:sz w:val="18"/>
              </w:rPr>
              <w:t>________________________________________________</w:t>
            </w:r>
          </w:p>
        </w:tc>
      </w:tr>
      <w:tr>
        <w:tc>
          <w:tcPr>
            <w:tcW w:type="dxa" w:w="5141"/>
            <w:tcMar>
              <w:top w:w="25" w:type="dxa"/>
              <w:start w:w="30" w:type="dxa"/>
              <w:bottom w:w="15" w:type="dxa"/>
              <w:end w:w="30" w:type="dxa"/>
            </w:tcMar>
          </w:tcPr>
          <w:p>
            <w:pPr>
              <w:spacing w:after="0"/>
            </w:pPr>
            <w:r>
              <w:rPr>
                <w:rFonts w:ascii="Aptos" w:hAnsi="Aptos"/>
                <w:b/>
                <w:color w:val="465B65"/>
                <w:sz w:val="17"/>
              </w:rPr>
              <w:t>Date</w:t>
            </w:r>
          </w:p>
        </w:tc>
        <w:tc>
          <w:tcPr>
            <w:tcW w:type="dxa" w:w="5141"/>
            <w:tcMar>
              <w:top w:w="25" w:type="dxa"/>
              <w:start w:w="30" w:type="dxa"/>
              <w:bottom w:w="15" w:type="dxa"/>
              <w:end w:w="30" w:type="dxa"/>
            </w:tcMar>
          </w:tcPr>
          <w:p>
            <w:pPr>
              <w:spacing w:after="0"/>
            </w:pPr>
            <w:r>
              <w:rPr>
                <w:rFonts w:ascii="Aptos" w:hAnsi="Aptos"/>
                <w:b/>
                <w:color w:val="465B65"/>
                <w:sz w:val="17"/>
              </w:rPr>
              <w:t>Employer Tax ID (last four digits only, if required)</w:t>
            </w:r>
          </w:p>
        </w:tc>
      </w:tr>
    </w:tbl>
    <w:p>
      <w:pPr>
        <w:spacing w:before="100" w:after="20"/>
      </w:pPr>
      <w:r>
        <w:rPr>
          <w:rFonts w:ascii="Aptos" w:hAnsi="Aptos"/>
          <w:b/>
          <w:color w:val="0C8D87"/>
          <w:sz w:val="16"/>
        </w:rPr>
        <w:t>AGENCY ACKNOWLEDGMENT</w:t>
      </w:r>
    </w:p>
    <w:p>
      <w:pPr>
        <w:spacing w:after="0"/>
      </w:pPr>
      <w:r>
        <w:rPr>
          <w:rFonts w:ascii="Aptos" w:hAnsi="Aptos"/>
          <w:b/>
          <w:sz w:val="17"/>
        </w:rPr>
        <w:t>The ICHRA Shop Insurance Agency  |  Agency NPN 19498452  |  Janet@ichra.shop  |  (303) 903-2054</w:t>
      </w:r>
    </w:p>
    <w:sectPr w:rsidR="00FC693F" w:rsidRPr="0006063C" w:rsidSect="00034616">
      <w:footerReference w:type="default" r:id="rId10"/>
      <w:pgSz w:w="12240" w:h="15840"/>
      <w:pgMar w:top="691" w:right="979" w:bottom="720"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b w:val="0"/>
        <w:color w:val="465B65"/>
        <w:sz w:val="14"/>
      </w:rPr>
      <w:t>Carrier acceptance controls. This template is a business form, not legal or tax advice. Do not include claims, prescriptions, Social Security numbers or other sensitive health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10" w:line="250" w:lineRule="auto"/>
    </w:pPr>
    <w:rPr>
      <w:rFonts w:ascii="Aptos" w:hAnsi="Aptos"/>
      <w:color w:val="112C3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Want ICHRA Shop to Be My Broker - Group Broker of Record Letter</dc:title>
  <dc:subject>Group broker of record appointment</dc:subject>
  <dc:creator>The ICHRA Shop Insurance Agency</dc:creator>
  <cp:keywords>ICHRA, CHOICE Arrangement, broker of record, employer group benefits</cp:keywords>
  <dc:description>generated by python-docx</dc:description>
  <cp:lastModifiedBy/>
  <cp:revision>1</cp:revision>
  <dcterms:created xsi:type="dcterms:W3CDTF">2013-12-23T23:15:00Z</dcterms:created>
  <dcterms:modified xsi:type="dcterms:W3CDTF">2013-12-23T23:15:00Z</dcterms:modified>
  <cp:category/>
</cp:coreProperties>
</file>